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DA0E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394BF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“优青”人才库后备人选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10132B7B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2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32A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055D5672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C498486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A2161E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B4B8F9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10615543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7D702F4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C924027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8C08F8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F69F3AC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33557C6A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7730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47FCB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250926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FB43DB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A8932B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DDFBA2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438C97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5FA50D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55C7828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5C8D1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DD8660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A67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37C2C1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2948B0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035445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1BF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451838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4475AA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A49D361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B4CC54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2ACCD2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48F85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B6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47D44E5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80233A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A702BF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792FFF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6113D7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04CAAD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7120C95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2B94ED7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767350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D6E476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60A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2E4BC4F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74ECD9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6042B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831E4A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32214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5EC673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E7FBAF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A3EDB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A04658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7C3EC7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1F6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1B25388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F2CAF1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7E66A7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E4F5E1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90F01E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038D33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4D1EF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71AA415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8D33D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7653D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E67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56075F8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A105B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4DF5DB6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01F58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4A483B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440113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27B13B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3DD148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99AB1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2F4721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365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74B3F05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D84F59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466B18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F8B2EC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1B8150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1D923E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B86650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912344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0D447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E1AFF1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CF5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7EAA220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300054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46277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26787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CD21EF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8C3FF6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E0B4D8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151437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B92DB8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9FA800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E738F7A">
      <w:pPr>
        <w:rPr>
          <w:rFonts w:cs="Times New Roman"/>
        </w:rPr>
      </w:pPr>
    </w:p>
    <w:p w14:paraId="679540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802A0"/>
    <w:rsid w:val="6A88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2025-11-10T08:09:00Z</dcterms:created>
  <dc:creator>张帅兵</dc:creator>
  <cp:lastModifiedBy>张帅兵</cp:lastModifiedBy>
  <dcterms:modified xsi:type="dcterms:W3CDTF">2025-11-10T08:09:25Z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29A42AE404144723B99B1370D75C1A57_11</vt:lpwstr>
  </property>
  <property fmtid="{D5CDD505-2E9C-101B-9397-08002B2CF9AE}" pid="4" name="KSOTemplateDocerSaveRecord">
    <vt:lpwstr>eyJoZGlkIjoiY2Y2YWU0NzMwMmIyNWNlNjljYjEwNDgyMjM5MDRjZDciLCJ1c2VySWQiOiI1NjMzMjU1NjkifQ==</vt:lpwstr>
  </property>
</Properties>
</file>